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253B288A"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595AF0" w:rsidRPr="00595AF0">
              <w:rPr>
                <w:b/>
                <w:bCs/>
                <w:sz w:val="16"/>
                <w:szCs w:val="16"/>
              </w:rPr>
              <w:t>Deputy Head of Fleet Engineering</w:t>
            </w:r>
          </w:p>
        </w:tc>
        <w:tc>
          <w:tcPr>
            <w:tcW w:w="5300" w:type="dxa"/>
            <w:tcBorders>
              <w:top w:val="single" w:sz="8" w:space="0" w:color="auto"/>
              <w:bottom w:val="single" w:sz="8" w:space="0" w:color="auto"/>
              <w:right w:val="single" w:sz="8" w:space="0" w:color="auto"/>
            </w:tcBorders>
            <w:shd w:val="clear" w:color="auto" w:fill="auto"/>
          </w:tcPr>
          <w:p w14:paraId="524C9689" w14:textId="0C9DDBF5"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595AF0" w:rsidRPr="00595AF0">
              <w:rPr>
                <w:b/>
                <w:sz w:val="16"/>
                <w:szCs w:val="16"/>
              </w:rPr>
              <w:t>04/08/2025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78448059">
    <w:abstractNumId w:val="1"/>
  </w:num>
  <w:num w:numId="2" w16cid:durableId="1017997593">
    <w:abstractNumId w:val="2"/>
  </w:num>
  <w:num w:numId="3" w16cid:durableId="76264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2aMMdWdkwsqXde8CFWlXUqKgm4kUcfITkkNkwOUxr3uTUJK/eYEdRBJnfVpPs07HmnCsKp7tcRiOG8hhVrft3w==" w:salt="pMrQ1GJ241J34qnwbTbXFA=="/>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871FF"/>
    <w:rsid w:val="00491CAA"/>
    <w:rsid w:val="004A53F2"/>
    <w:rsid w:val="004B76E3"/>
    <w:rsid w:val="004C6400"/>
    <w:rsid w:val="004F50AA"/>
    <w:rsid w:val="00580EF5"/>
    <w:rsid w:val="00595AF0"/>
    <w:rsid w:val="005A67BD"/>
    <w:rsid w:val="00710F73"/>
    <w:rsid w:val="00722772"/>
    <w:rsid w:val="0073532D"/>
    <w:rsid w:val="0076000E"/>
    <w:rsid w:val="007D63D7"/>
    <w:rsid w:val="0080720F"/>
    <w:rsid w:val="00835ED2"/>
    <w:rsid w:val="008C39E0"/>
    <w:rsid w:val="008C5EA0"/>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2.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4.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3</cp:revision>
  <dcterms:created xsi:type="dcterms:W3CDTF">2025-02-20T16:05:00Z</dcterms:created>
  <dcterms:modified xsi:type="dcterms:W3CDTF">2025-07-17T07:05:00Z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